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E5" w:rsidRDefault="000F1EE5" w:rsidP="00B64204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Приложение №1</w:t>
      </w:r>
    </w:p>
    <w:p w:rsidR="000F1EE5" w:rsidRDefault="000F1EE5" w:rsidP="008D0207">
      <w:pPr>
        <w:jc w:val="center"/>
        <w:rPr>
          <w:b/>
          <w:sz w:val="28"/>
          <w:szCs w:val="28"/>
        </w:rPr>
      </w:pPr>
    </w:p>
    <w:p w:rsidR="00B41203" w:rsidRDefault="00957DB9" w:rsidP="008D0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  <w:r w:rsidR="00B41203" w:rsidRPr="00B41203">
        <w:rPr>
          <w:b/>
          <w:sz w:val="28"/>
          <w:szCs w:val="28"/>
        </w:rPr>
        <w:t>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8D0207" w:rsidRDefault="008D0207" w:rsidP="008D0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ГКОУ РД «</w:t>
      </w:r>
      <w:proofErr w:type="spellStart"/>
      <w:r>
        <w:rPr>
          <w:b/>
          <w:sz w:val="28"/>
          <w:szCs w:val="28"/>
        </w:rPr>
        <w:t>Бутушская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1019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"/>
        <w:gridCol w:w="4111"/>
        <w:gridCol w:w="3969"/>
        <w:gridCol w:w="1275"/>
      </w:tblGrid>
      <w:tr w:rsidR="00B41203" w:rsidRPr="003C623B" w:rsidTr="008D0207">
        <w:trPr>
          <w:trHeight w:val="499"/>
          <w:jc w:val="center"/>
        </w:trPr>
        <w:tc>
          <w:tcPr>
            <w:tcW w:w="838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ind w:firstLine="360"/>
              <w:rPr>
                <w:b/>
              </w:rPr>
            </w:pPr>
            <w:r w:rsidRPr="003C623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Сроки</w:t>
            </w:r>
          </w:p>
        </w:tc>
      </w:tr>
      <w:tr w:rsidR="00B41203" w:rsidRPr="003C623B" w:rsidTr="008D0207">
        <w:trPr>
          <w:trHeight w:val="1552"/>
          <w:jc w:val="center"/>
        </w:trPr>
        <w:tc>
          <w:tcPr>
            <w:tcW w:w="838" w:type="dxa"/>
            <w:shd w:val="clear" w:color="auto" w:fill="FFFFFF"/>
          </w:tcPr>
          <w:p w:rsidR="00B41203" w:rsidRPr="003C623B" w:rsidRDefault="008D0207" w:rsidP="008D0207">
            <w:r>
              <w:t>1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</w:t>
            </w:r>
            <w:r w:rsidR="00E46429" w:rsidRPr="003C623B">
              <w:t>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5967E6">
            <w:pPr>
              <w:tabs>
                <w:tab w:val="left" w:pos="-4"/>
              </w:tabs>
              <w:ind w:left="-4"/>
            </w:pPr>
            <w:r w:rsidRPr="003C623B">
              <w:t>Положение</w:t>
            </w:r>
            <w:r w:rsidR="00B41203" w:rsidRPr="003C623B">
              <w:t xml:space="preserve"> школы о создании Центра в </w:t>
            </w:r>
            <w:r w:rsidR="003C623B" w:rsidRPr="003C623B">
              <w:t>ГКОУ РД «</w:t>
            </w:r>
            <w:proofErr w:type="spellStart"/>
            <w:r w:rsidR="005967E6">
              <w:t>Бутушская</w:t>
            </w:r>
            <w:proofErr w:type="spellEnd"/>
            <w:r w:rsidR="005967E6">
              <w:t xml:space="preserve"> СОШ</w:t>
            </w:r>
            <w:r w:rsidR="003C623B" w:rsidRPr="003C623B">
              <w:t>»</w:t>
            </w:r>
            <w:r w:rsidR="00B41203" w:rsidRPr="003C623B">
              <w:t xml:space="preserve">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F53909" w:rsidP="00622C60">
            <w:r>
              <w:t xml:space="preserve">Июнь </w:t>
            </w:r>
          </w:p>
        </w:tc>
      </w:tr>
      <w:tr w:rsidR="00B41203" w:rsidRPr="003C623B" w:rsidTr="008D0207">
        <w:trPr>
          <w:trHeight w:val="822"/>
          <w:jc w:val="center"/>
        </w:trPr>
        <w:tc>
          <w:tcPr>
            <w:tcW w:w="838" w:type="dxa"/>
            <w:shd w:val="clear" w:color="auto" w:fill="FFFFFF"/>
          </w:tcPr>
          <w:p w:rsidR="00B41203" w:rsidRPr="003C623B" w:rsidRDefault="008D0207" w:rsidP="008D0207">
            <w:r>
              <w:t>2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622C60">
            <w:r w:rsidRPr="003C623B">
              <w:t xml:space="preserve">Утверждение </w:t>
            </w:r>
            <w:proofErr w:type="spellStart"/>
            <w:r w:rsidRPr="003C623B">
              <w:t>медиаплана</w:t>
            </w:r>
            <w:proofErr w:type="spellEnd"/>
            <w:r w:rsidRPr="003C623B"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957DB9">
            <w:r w:rsidRPr="003C623B">
              <w:t xml:space="preserve">Приказ </w:t>
            </w:r>
            <w:r w:rsidR="00B41203" w:rsidRPr="003C623B">
              <w:t xml:space="preserve"> </w:t>
            </w:r>
            <w:r w:rsidR="00957DB9">
              <w:t xml:space="preserve">по </w:t>
            </w:r>
            <w:r w:rsidR="00B41203" w:rsidRPr="003C623B">
              <w:t>школ</w:t>
            </w:r>
            <w:r w:rsidR="00957DB9">
              <w:t>е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F53909" w:rsidP="00622C60">
            <w:r>
              <w:t>Июнь</w:t>
            </w:r>
          </w:p>
        </w:tc>
      </w:tr>
      <w:tr w:rsidR="00E46429" w:rsidRPr="003C623B" w:rsidTr="008D0207">
        <w:trPr>
          <w:trHeight w:val="711"/>
          <w:jc w:val="center"/>
        </w:trPr>
        <w:tc>
          <w:tcPr>
            <w:tcW w:w="838" w:type="dxa"/>
            <w:shd w:val="clear" w:color="auto" w:fill="FFFFFF"/>
          </w:tcPr>
          <w:p w:rsidR="00E46429" w:rsidRPr="003C623B" w:rsidRDefault="008D0207" w:rsidP="008D0207">
            <w:r>
              <w:t>3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дизай</w:t>
            </w:r>
            <w:proofErr w:type="gramStart"/>
            <w:r w:rsidRPr="003C623B">
              <w:t>н-</w:t>
            </w:r>
            <w:proofErr w:type="gramEnd"/>
            <w:r w:rsidRPr="003C623B">
              <w:t xml:space="preserve"> проекта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F53909" w:rsidP="00F53909">
            <w:r>
              <w:t>Июнь</w:t>
            </w:r>
            <w:r w:rsidR="003C623B">
              <w:t xml:space="preserve"> </w:t>
            </w:r>
          </w:p>
        </w:tc>
      </w:tr>
      <w:tr w:rsidR="00E46429" w:rsidRPr="003C623B" w:rsidTr="008D0207">
        <w:trPr>
          <w:trHeight w:val="697"/>
          <w:jc w:val="center"/>
        </w:trPr>
        <w:tc>
          <w:tcPr>
            <w:tcW w:w="838" w:type="dxa"/>
            <w:shd w:val="clear" w:color="auto" w:fill="FFFFFF"/>
          </w:tcPr>
          <w:p w:rsidR="00E46429" w:rsidRPr="003C623B" w:rsidRDefault="008D0207" w:rsidP="008D0207">
            <w:r>
              <w:t>4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F53909" w:rsidP="00622C60">
            <w:r>
              <w:t>Июнь</w:t>
            </w:r>
          </w:p>
        </w:tc>
      </w:tr>
      <w:tr w:rsidR="00E46429" w:rsidRPr="003C623B" w:rsidTr="008D0207">
        <w:trPr>
          <w:trHeight w:val="3371"/>
          <w:jc w:val="center"/>
        </w:trPr>
        <w:tc>
          <w:tcPr>
            <w:tcW w:w="838" w:type="dxa"/>
            <w:shd w:val="clear" w:color="auto" w:fill="FFFFFF"/>
          </w:tcPr>
          <w:p w:rsidR="00E46429" w:rsidRPr="003C623B" w:rsidRDefault="008D0207" w:rsidP="008D0207">
            <w:r>
              <w:t>5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8D0207" w:rsidP="00622C60">
            <w:r>
              <w:t>Согласование объёма финансового обеспечения (калькуляции операционных расходов) на функционирование Центров по статьям расходов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8D0207" w:rsidP="00D6399E">
            <w:r>
              <w:t>Письмо Министерства образования и науки Республики Дагестан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8D0207" w:rsidP="00622C60">
            <w:r>
              <w:t>Июнь-июль</w:t>
            </w:r>
          </w:p>
        </w:tc>
      </w:tr>
      <w:tr w:rsidR="00E46429" w:rsidRPr="003C623B" w:rsidTr="008D0207">
        <w:trPr>
          <w:trHeight w:val="698"/>
          <w:jc w:val="center"/>
        </w:trPr>
        <w:tc>
          <w:tcPr>
            <w:tcW w:w="838" w:type="dxa"/>
            <w:shd w:val="clear" w:color="auto" w:fill="FFFFFF"/>
          </w:tcPr>
          <w:p w:rsidR="00E46429" w:rsidRPr="003C623B" w:rsidRDefault="008D0207" w:rsidP="008D0207">
            <w:r>
              <w:t>6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Повышение квалификации (</w:t>
            </w:r>
            <w:proofErr w:type="spellStart"/>
            <w:r w:rsidRPr="003C623B">
              <w:t>профмастерства</w:t>
            </w:r>
            <w:proofErr w:type="spellEnd"/>
            <w:r w:rsidRPr="003C623B"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E46429" w:rsidRPr="003C623B" w:rsidRDefault="00E46429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  <w:t>Анализ кадрового состава Центров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2.</w:t>
            </w:r>
            <w:r w:rsidRPr="003C623B"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 xml:space="preserve">Представление информации о кадровом составе </w:t>
            </w:r>
          </w:p>
          <w:p w:rsidR="00E46429" w:rsidRPr="003C623B" w:rsidRDefault="00E46429" w:rsidP="00622C60">
            <w:r w:rsidRPr="003C623B">
              <w:t>Свидетельство о повышении квалификации</w:t>
            </w:r>
          </w:p>
          <w:p w:rsidR="00E46429" w:rsidRPr="003C623B" w:rsidRDefault="00E46429" w:rsidP="00622C60">
            <w:r w:rsidRPr="003C623B"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8D0207" w:rsidP="00622C60">
            <w:r>
              <w:t>Июнь-июль</w:t>
            </w:r>
          </w:p>
        </w:tc>
      </w:tr>
      <w:tr w:rsidR="00E46429" w:rsidRPr="003C623B" w:rsidTr="008D0207">
        <w:trPr>
          <w:trHeight w:val="2406"/>
          <w:jc w:val="center"/>
        </w:trPr>
        <w:tc>
          <w:tcPr>
            <w:tcW w:w="838" w:type="dxa"/>
            <w:shd w:val="clear" w:color="auto" w:fill="FFFFFF"/>
          </w:tcPr>
          <w:p w:rsidR="00E46429" w:rsidRPr="003C623B" w:rsidRDefault="008D0207" w:rsidP="008D0207">
            <w:r>
              <w:lastRenderedPageBreak/>
              <w:t>7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pPr>
              <w:tabs>
                <w:tab w:val="left" w:pos="243"/>
              </w:tabs>
            </w:pPr>
            <w:r w:rsidRPr="003C623B"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/>
        </w:tc>
        <w:tc>
          <w:tcPr>
            <w:tcW w:w="1275" w:type="dxa"/>
            <w:shd w:val="clear" w:color="auto" w:fill="FFFFFF"/>
          </w:tcPr>
          <w:p w:rsidR="00E46429" w:rsidRPr="003C623B" w:rsidRDefault="008D0207" w:rsidP="00622C60">
            <w:r>
              <w:t>Июнь - август</w:t>
            </w:r>
          </w:p>
        </w:tc>
      </w:tr>
      <w:tr w:rsidR="00E46429" w:rsidRPr="003C623B" w:rsidTr="008D0207">
        <w:trPr>
          <w:trHeight w:val="700"/>
          <w:jc w:val="center"/>
        </w:trPr>
        <w:tc>
          <w:tcPr>
            <w:tcW w:w="838" w:type="dxa"/>
            <w:shd w:val="clear" w:color="auto" w:fill="FFFFFF"/>
          </w:tcPr>
          <w:p w:rsidR="00E46429" w:rsidRPr="003C623B" w:rsidRDefault="008D0207" w:rsidP="008D0207">
            <w:r>
              <w:t>8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</w:tc>
      </w:tr>
      <w:tr w:rsidR="00E46429" w:rsidRPr="003C623B" w:rsidTr="008D0207">
        <w:trPr>
          <w:trHeight w:val="980"/>
          <w:jc w:val="center"/>
        </w:trPr>
        <w:tc>
          <w:tcPr>
            <w:tcW w:w="838" w:type="dxa"/>
            <w:shd w:val="clear" w:color="auto" w:fill="FFFFFF"/>
          </w:tcPr>
          <w:p w:rsidR="00E46429" w:rsidRPr="003C623B" w:rsidRDefault="008D0207" w:rsidP="008D0207">
            <w:r>
              <w:t>9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Лицензирование образовательной деятельности Центров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8D0207">
        <w:trPr>
          <w:trHeight w:val="859"/>
          <w:jc w:val="center"/>
        </w:trPr>
        <w:tc>
          <w:tcPr>
            <w:tcW w:w="838" w:type="dxa"/>
            <w:shd w:val="clear" w:color="auto" w:fill="FFFFFF"/>
          </w:tcPr>
          <w:p w:rsidR="00E46429" w:rsidRPr="003C623B" w:rsidRDefault="008D0207" w:rsidP="008D0207">
            <w:r>
              <w:t>10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Открытие Центров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4A3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FC4"/>
    <w:multiLevelType w:val="hybridMultilevel"/>
    <w:tmpl w:val="6D165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068"/>
    <w:rsid w:val="000B6FC6"/>
    <w:rsid w:val="000F1EE5"/>
    <w:rsid w:val="0016667F"/>
    <w:rsid w:val="00281828"/>
    <w:rsid w:val="003640CA"/>
    <w:rsid w:val="003C623B"/>
    <w:rsid w:val="003D685F"/>
    <w:rsid w:val="003E4E76"/>
    <w:rsid w:val="00466E04"/>
    <w:rsid w:val="00483ACA"/>
    <w:rsid w:val="004A3CE7"/>
    <w:rsid w:val="005967E6"/>
    <w:rsid w:val="00745C9B"/>
    <w:rsid w:val="007873A6"/>
    <w:rsid w:val="007A327F"/>
    <w:rsid w:val="007D349D"/>
    <w:rsid w:val="007D4D6A"/>
    <w:rsid w:val="008D0207"/>
    <w:rsid w:val="008D51E1"/>
    <w:rsid w:val="00910936"/>
    <w:rsid w:val="00957DB9"/>
    <w:rsid w:val="009A2982"/>
    <w:rsid w:val="00A16A30"/>
    <w:rsid w:val="00A45EAF"/>
    <w:rsid w:val="00AF0068"/>
    <w:rsid w:val="00B41203"/>
    <w:rsid w:val="00B64204"/>
    <w:rsid w:val="00B8213A"/>
    <w:rsid w:val="00CF4E12"/>
    <w:rsid w:val="00D0415A"/>
    <w:rsid w:val="00E374C2"/>
    <w:rsid w:val="00E46429"/>
    <w:rsid w:val="00EA55AA"/>
    <w:rsid w:val="00EB334C"/>
    <w:rsid w:val="00EF4F1E"/>
    <w:rsid w:val="00F53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967E6"/>
    <w:pPr>
      <w:keepNext/>
      <w:ind w:left="284" w:right="-908" w:hanging="993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5967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 Spacing"/>
    <w:uiPriority w:val="1"/>
    <w:qFormat/>
    <w:rsid w:val="005967E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</cp:revision>
  <cp:lastPrinted>2019-06-26T06:17:00Z</cp:lastPrinted>
  <dcterms:created xsi:type="dcterms:W3CDTF">2017-10-30T03:59:00Z</dcterms:created>
  <dcterms:modified xsi:type="dcterms:W3CDTF">2019-07-04T07:40:00Z</dcterms:modified>
</cp:coreProperties>
</file>